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630E2" w14:textId="11C9258E" w:rsidR="00AE7252" w:rsidRPr="008F0E76" w:rsidRDefault="00427983" w:rsidP="000165BE">
      <w:pPr>
        <w:spacing w:after="37" w:line="259" w:lineRule="auto"/>
        <w:ind w:left="0" w:right="0" w:firstLine="0"/>
        <w:jc w:val="left"/>
        <w:rPr>
          <w:sz w:val="32"/>
          <w:szCs w:val="32"/>
        </w:rPr>
      </w:pPr>
      <w:r w:rsidRPr="008F0E76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8F0E76">
        <w:rPr>
          <w:sz w:val="32"/>
          <w:szCs w:val="32"/>
        </w:rPr>
        <w:t xml:space="preserve">Memorandum of agreement </w:t>
      </w:r>
    </w:p>
    <w:p w14:paraId="377E004E" w14:textId="77777777" w:rsidR="00AE7252" w:rsidRPr="008F0E76" w:rsidRDefault="00427983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rFonts w:eastAsia="Calibri"/>
          <w:szCs w:val="20"/>
        </w:rPr>
        <w:t xml:space="preserve"> </w:t>
      </w:r>
    </w:p>
    <w:p w14:paraId="3C5D42E7" w14:textId="77777777" w:rsidR="00CB11D8" w:rsidRPr="008F0E76" w:rsidRDefault="00427983">
      <w:pPr>
        <w:ind w:right="74"/>
        <w:rPr>
          <w:szCs w:val="20"/>
        </w:rPr>
      </w:pPr>
      <w:r w:rsidRPr="008F0E76">
        <w:rPr>
          <w:szCs w:val="20"/>
        </w:rPr>
        <w:t xml:space="preserve">This is an agreement made between </w:t>
      </w:r>
    </w:p>
    <w:p w14:paraId="04584D67" w14:textId="77777777" w:rsidR="00CB11D8" w:rsidRPr="008F0E76" w:rsidRDefault="00CB11D8">
      <w:pPr>
        <w:ind w:right="74"/>
        <w:rPr>
          <w:szCs w:val="20"/>
        </w:rPr>
      </w:pPr>
    </w:p>
    <w:p w14:paraId="2DE61A45" w14:textId="32FC894A" w:rsidR="00CB11D8" w:rsidRPr="005724C2" w:rsidRDefault="00F144CC">
      <w:pPr>
        <w:ind w:right="74"/>
        <w:rPr>
          <w:color w:val="000000" w:themeColor="text1"/>
          <w:szCs w:val="20"/>
        </w:rPr>
      </w:pPr>
      <w:r w:rsidRPr="005724C2">
        <w:rPr>
          <w:color w:val="000000" w:themeColor="text1"/>
          <w:szCs w:val="20"/>
        </w:rPr>
        <w:t>Ken Figuer</w:t>
      </w:r>
      <w:r w:rsidR="004A7822" w:rsidRPr="005724C2">
        <w:rPr>
          <w:color w:val="000000" w:themeColor="text1"/>
          <w:szCs w:val="20"/>
        </w:rPr>
        <w:t>e</w:t>
      </w:r>
      <w:r w:rsidRPr="005724C2">
        <w:rPr>
          <w:color w:val="000000" w:themeColor="text1"/>
          <w:szCs w:val="20"/>
        </w:rPr>
        <w:t>do</w:t>
      </w:r>
    </w:p>
    <w:p w14:paraId="39DA0908" w14:textId="454CAAA4" w:rsidR="00742C11" w:rsidRPr="005724C2" w:rsidRDefault="00C23E3D" w:rsidP="000165BE">
      <w:pPr>
        <w:ind w:left="0" w:right="74" w:firstLine="0"/>
        <w:rPr>
          <w:szCs w:val="20"/>
        </w:rPr>
      </w:pPr>
      <w:r w:rsidRPr="005724C2">
        <w:rPr>
          <w:szCs w:val="20"/>
        </w:rPr>
        <w:t>Washington D.C., USA</w:t>
      </w:r>
    </w:p>
    <w:p w14:paraId="71C43343" w14:textId="2E1D6367" w:rsidR="00C23E3D" w:rsidRPr="005724C2" w:rsidRDefault="00C23E3D" w:rsidP="000165BE">
      <w:pPr>
        <w:ind w:left="0" w:right="74" w:firstLine="0"/>
        <w:rPr>
          <w:szCs w:val="20"/>
        </w:rPr>
      </w:pPr>
      <w:r w:rsidRPr="005724C2">
        <w:rPr>
          <w:szCs w:val="20"/>
        </w:rPr>
        <w:t>Tel +12022627344</w:t>
      </w:r>
    </w:p>
    <w:p w14:paraId="1EB6E151" w14:textId="633B44AD" w:rsidR="005724C2" w:rsidRPr="005724C2" w:rsidRDefault="00C23E3D" w:rsidP="000165BE">
      <w:pPr>
        <w:ind w:left="0" w:right="74" w:firstLine="0"/>
        <w:rPr>
          <w:szCs w:val="20"/>
        </w:rPr>
      </w:pPr>
      <w:r w:rsidRPr="005724C2">
        <w:rPr>
          <w:szCs w:val="20"/>
        </w:rPr>
        <w:t xml:space="preserve">Email: </w:t>
      </w:r>
      <w:hyperlink r:id="rId10" w:history="1">
        <w:r w:rsidR="005724C2" w:rsidRPr="005724C2">
          <w:rPr>
            <w:rStyle w:val="Hyperlink"/>
            <w:szCs w:val="20"/>
          </w:rPr>
          <w:t>ken@more-with-mobile.com</w:t>
        </w:r>
      </w:hyperlink>
    </w:p>
    <w:p w14:paraId="32A9DEED" w14:textId="77777777" w:rsidR="00742C11" w:rsidRPr="008F0E76" w:rsidRDefault="00742C11">
      <w:pPr>
        <w:ind w:right="74"/>
        <w:rPr>
          <w:color w:val="FF0000"/>
          <w:szCs w:val="20"/>
        </w:rPr>
      </w:pPr>
    </w:p>
    <w:p w14:paraId="41601E66" w14:textId="77777777" w:rsidR="00742C11" w:rsidRPr="008F0E76" w:rsidRDefault="00427983" w:rsidP="00742C11">
      <w:pPr>
        <w:ind w:right="74"/>
        <w:rPr>
          <w:szCs w:val="20"/>
        </w:rPr>
      </w:pPr>
      <w:r w:rsidRPr="008F0E76">
        <w:rPr>
          <w:szCs w:val="20"/>
        </w:rPr>
        <w:t xml:space="preserve">and TTC (Telecommunication Technology Committee), </w:t>
      </w:r>
      <w:r w:rsidR="00742C11" w:rsidRPr="008F0E76">
        <w:rPr>
          <w:szCs w:val="20"/>
        </w:rPr>
        <w:t xml:space="preserve">Japan, acting as a partner on behalf of the oneM2M Global Partnership, </w:t>
      </w:r>
    </w:p>
    <w:p w14:paraId="129BA4D0" w14:textId="45EFE241" w:rsidR="00742C11" w:rsidRPr="008F0E76" w:rsidRDefault="00742C11" w:rsidP="000165BE">
      <w:pPr>
        <w:ind w:left="0" w:right="74" w:firstLine="0"/>
        <w:rPr>
          <w:szCs w:val="20"/>
        </w:rPr>
      </w:pPr>
      <w:r w:rsidRPr="000165BE">
        <w:rPr>
          <w:szCs w:val="20"/>
          <w:highlight w:val="cyan"/>
        </w:rPr>
        <w:t>a</w:t>
      </w:r>
      <w:r w:rsidR="000165BE" w:rsidRPr="000165BE">
        <w:rPr>
          <w:szCs w:val="20"/>
          <w:highlight w:val="cyan"/>
        </w:rPr>
        <w:t>d</w:t>
      </w:r>
      <w:r w:rsidRPr="000165BE">
        <w:rPr>
          <w:szCs w:val="20"/>
          <w:highlight w:val="cyan"/>
        </w:rPr>
        <w:t>dress and contact data, Vat number</w:t>
      </w:r>
    </w:p>
    <w:p w14:paraId="4052DAFB" w14:textId="77777777" w:rsidR="00742C11" w:rsidRPr="008F0E76" w:rsidRDefault="00742C11">
      <w:pPr>
        <w:ind w:right="74"/>
        <w:rPr>
          <w:szCs w:val="20"/>
        </w:rPr>
      </w:pPr>
    </w:p>
    <w:p w14:paraId="77DE7EA2" w14:textId="13E87176" w:rsidR="00AE7252" w:rsidRPr="008F0E76" w:rsidRDefault="00427983">
      <w:pPr>
        <w:ind w:right="74"/>
        <w:rPr>
          <w:szCs w:val="20"/>
        </w:rPr>
      </w:pPr>
      <w:r w:rsidRPr="008F0E76">
        <w:rPr>
          <w:szCs w:val="20"/>
        </w:rPr>
        <w:t xml:space="preserve">in relation to the development and execution of </w:t>
      </w:r>
      <w:r w:rsidR="00ED774F" w:rsidRPr="008F0E76">
        <w:rPr>
          <w:szCs w:val="20"/>
        </w:rPr>
        <w:t>Marketing communications</w:t>
      </w:r>
      <w:r w:rsidR="00B97BF4" w:rsidRPr="008F0E76">
        <w:rPr>
          <w:szCs w:val="20"/>
        </w:rPr>
        <w:t xml:space="preserve"> as described below</w:t>
      </w:r>
      <w:r w:rsidRPr="008F0E76">
        <w:rPr>
          <w:szCs w:val="20"/>
        </w:rPr>
        <w:t xml:space="preserve">. The </w:t>
      </w:r>
      <w:r w:rsidR="00ED774F" w:rsidRPr="008F0E76">
        <w:rPr>
          <w:szCs w:val="20"/>
        </w:rPr>
        <w:t>service</w:t>
      </w:r>
      <w:r w:rsidRPr="008F0E76">
        <w:rPr>
          <w:szCs w:val="20"/>
        </w:rPr>
        <w:t xml:space="preserve"> is based on a twelve-month program, commencing </w:t>
      </w:r>
      <w:r w:rsidRPr="005724C2">
        <w:rPr>
          <w:szCs w:val="20"/>
        </w:rPr>
        <w:t>1 January 202</w:t>
      </w:r>
      <w:r w:rsidR="009C0EC2" w:rsidRPr="005724C2">
        <w:rPr>
          <w:szCs w:val="20"/>
        </w:rPr>
        <w:t>1</w:t>
      </w:r>
      <w:r w:rsidRPr="005724C2">
        <w:rPr>
          <w:szCs w:val="20"/>
        </w:rPr>
        <w:t xml:space="preserve"> through to 31 December 202</w:t>
      </w:r>
      <w:r w:rsidR="00CF37D8" w:rsidRPr="005724C2">
        <w:rPr>
          <w:szCs w:val="20"/>
        </w:rPr>
        <w:t>1</w:t>
      </w:r>
      <w:r w:rsidRPr="005724C2">
        <w:rPr>
          <w:szCs w:val="20"/>
        </w:rPr>
        <w:t>.</w:t>
      </w:r>
      <w:r w:rsidRPr="008F0E76">
        <w:rPr>
          <w:szCs w:val="20"/>
        </w:rPr>
        <w:t xml:space="preserve"> </w:t>
      </w:r>
    </w:p>
    <w:p w14:paraId="2DAD05F0" w14:textId="77777777" w:rsidR="00AE7252" w:rsidRPr="008F0E76" w:rsidRDefault="00427983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 xml:space="preserve"> </w:t>
      </w:r>
    </w:p>
    <w:p w14:paraId="3BAD4643" w14:textId="2D2A16F2" w:rsidR="006577F3" w:rsidRPr="008F0E76" w:rsidRDefault="00602012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>The scope of services provided by Ken Figuer</w:t>
      </w:r>
      <w:r w:rsidR="004A7822">
        <w:rPr>
          <w:szCs w:val="20"/>
        </w:rPr>
        <w:t>e</w:t>
      </w:r>
      <w:r w:rsidRPr="008F0E76">
        <w:rPr>
          <w:szCs w:val="20"/>
        </w:rPr>
        <w:t xml:space="preserve">do aims to meet three goals. These are to: provide sustained market visibility for oneM2M; to increase the understanding of oneM2M both as a technical standard and as an organization for developing and maintaining a standardization roadmap; and, to illustrate applications of oneM2M that will educate potential users. This will involve the following scope of </w:t>
      </w:r>
      <w:proofErr w:type="gramStart"/>
      <w:r w:rsidRPr="008F0E76">
        <w:rPr>
          <w:szCs w:val="20"/>
        </w:rPr>
        <w:t>work:</w:t>
      </w:r>
      <w:r w:rsidR="006577F3" w:rsidRPr="008F0E76">
        <w:rPr>
          <w:szCs w:val="20"/>
        </w:rPr>
        <w:t>.</w:t>
      </w:r>
      <w:proofErr w:type="gramEnd"/>
    </w:p>
    <w:p w14:paraId="4627915A" w14:textId="59D8B5A2" w:rsidR="003E3BA3" w:rsidRPr="008F0E76" w:rsidRDefault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149AEEFB" w14:textId="55E386E6" w:rsidR="00D365E5" w:rsidRPr="00EA17BE" w:rsidRDefault="00D365E5" w:rsidP="00EA17BE">
      <w:pPr>
        <w:pStyle w:val="ListParagraph"/>
        <w:numPr>
          <w:ilvl w:val="0"/>
          <w:numId w:val="2"/>
        </w:numPr>
        <w:spacing w:after="0" w:line="259" w:lineRule="auto"/>
        <w:ind w:right="0"/>
        <w:jc w:val="left"/>
        <w:rPr>
          <w:b/>
          <w:bCs/>
          <w:sz w:val="28"/>
          <w:szCs w:val="28"/>
        </w:rPr>
      </w:pPr>
      <w:r w:rsidRPr="00EA17BE">
        <w:rPr>
          <w:b/>
          <w:bCs/>
          <w:sz w:val="28"/>
          <w:szCs w:val="28"/>
        </w:rPr>
        <w:t>Scope of service</w:t>
      </w:r>
    </w:p>
    <w:p w14:paraId="1E253731" w14:textId="77777777" w:rsidR="00D365E5" w:rsidRPr="008F0E76" w:rsidRDefault="00D365E5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4E29A591" w14:textId="70BEFBDB" w:rsidR="00D365E5" w:rsidRPr="00EA17BE" w:rsidRDefault="00D80696" w:rsidP="00EA17BE">
      <w:pPr>
        <w:pStyle w:val="ListParagraph"/>
        <w:numPr>
          <w:ilvl w:val="1"/>
          <w:numId w:val="2"/>
        </w:numPr>
        <w:spacing w:after="0" w:line="259" w:lineRule="auto"/>
        <w:ind w:right="0"/>
        <w:jc w:val="left"/>
        <w:rPr>
          <w:b/>
          <w:bCs/>
          <w:szCs w:val="20"/>
        </w:rPr>
      </w:pPr>
      <w:r w:rsidRPr="00EA17BE">
        <w:rPr>
          <w:b/>
          <w:bCs/>
          <w:szCs w:val="20"/>
        </w:rPr>
        <w:t>oneM2M Marketing communication plan</w:t>
      </w:r>
    </w:p>
    <w:p w14:paraId="5643881B" w14:textId="77C94717" w:rsidR="00D80696" w:rsidRPr="008F0E76" w:rsidRDefault="00D80696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7FB92640" w14:textId="5C178452" w:rsidR="00D80696" w:rsidRPr="008F0E76" w:rsidRDefault="00D80696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8F0E76">
        <w:rPr>
          <w:szCs w:val="20"/>
        </w:rPr>
        <w:t>Support the Marcom chair in drafting the Marcom plan 2021:</w:t>
      </w:r>
    </w:p>
    <w:p w14:paraId="161CDCDF" w14:textId="6657B78E" w:rsidR="003E3BA3" w:rsidRPr="00AE5B19" w:rsidRDefault="003E3BA3" w:rsidP="00AE5B19">
      <w:pPr>
        <w:pStyle w:val="ListParagraph"/>
        <w:spacing w:after="0" w:line="259" w:lineRule="auto"/>
        <w:ind w:left="1080" w:right="0" w:firstLine="0"/>
        <w:jc w:val="left"/>
        <w:rPr>
          <w:szCs w:val="20"/>
        </w:rPr>
      </w:pPr>
      <w:r w:rsidRPr="00AE5B19">
        <w:rPr>
          <w:szCs w:val="20"/>
        </w:rPr>
        <w:t xml:space="preserve">Begin 2021 </w:t>
      </w:r>
      <w:r w:rsidR="004777E4" w:rsidRPr="00AE5B19">
        <w:rPr>
          <w:szCs w:val="20"/>
        </w:rPr>
        <w:t xml:space="preserve">Organization of a workshop </w:t>
      </w:r>
      <w:r w:rsidRPr="00AE5B19">
        <w:rPr>
          <w:szCs w:val="20"/>
        </w:rPr>
        <w:t xml:space="preserve">with a discussion involving the Chairs of oneM2M’s Steering Committee, Technical Plenary, to agree a common view on oneM2M’s strategy and the implications for marketing activities. The results of this discussion </w:t>
      </w:r>
      <w:r w:rsidR="00105A70" w:rsidRPr="00AE5B19">
        <w:rPr>
          <w:szCs w:val="20"/>
        </w:rPr>
        <w:t>will be integrated</w:t>
      </w:r>
      <w:r w:rsidRPr="00AE5B19">
        <w:rPr>
          <w:szCs w:val="20"/>
        </w:rPr>
        <w:t xml:space="preserve"> into MARCOMs’ 202</w:t>
      </w:r>
      <w:r w:rsidR="00E77596" w:rsidRPr="00AE5B19">
        <w:rPr>
          <w:szCs w:val="20"/>
        </w:rPr>
        <w:t>1</w:t>
      </w:r>
      <w:r w:rsidRPr="00AE5B19">
        <w:rPr>
          <w:szCs w:val="20"/>
        </w:rPr>
        <w:t xml:space="preserve"> Marketing </w:t>
      </w:r>
      <w:r w:rsidR="00B61A47" w:rsidRPr="00AE5B19">
        <w:rPr>
          <w:szCs w:val="20"/>
        </w:rPr>
        <w:t xml:space="preserve">Communications </w:t>
      </w:r>
      <w:r w:rsidRPr="00AE5B19">
        <w:rPr>
          <w:szCs w:val="20"/>
        </w:rPr>
        <w:t>Plan.</w:t>
      </w:r>
    </w:p>
    <w:p w14:paraId="6C522024" w14:textId="3B927C55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516242D5" w14:textId="02089FB3" w:rsidR="00E07536" w:rsidRPr="00EA17BE" w:rsidRDefault="00E818BD" w:rsidP="00EA17BE">
      <w:pPr>
        <w:pStyle w:val="ListParagraph"/>
        <w:numPr>
          <w:ilvl w:val="1"/>
          <w:numId w:val="2"/>
        </w:numPr>
        <w:spacing w:after="0" w:line="259" w:lineRule="auto"/>
        <w:ind w:right="0"/>
        <w:jc w:val="left"/>
        <w:rPr>
          <w:b/>
          <w:bCs/>
          <w:szCs w:val="20"/>
        </w:rPr>
      </w:pPr>
      <w:r w:rsidRPr="00EA17BE">
        <w:rPr>
          <w:b/>
          <w:bCs/>
          <w:szCs w:val="20"/>
        </w:rPr>
        <w:t>Thought leadership for content development</w:t>
      </w:r>
    </w:p>
    <w:p w14:paraId="176268A2" w14:textId="77777777" w:rsidR="001825FD" w:rsidRPr="008F0E76" w:rsidRDefault="001825FD" w:rsidP="003E3BA3">
      <w:pPr>
        <w:spacing w:after="0" w:line="259" w:lineRule="auto"/>
        <w:ind w:left="0" w:right="0" w:firstLine="0"/>
        <w:jc w:val="left"/>
        <w:rPr>
          <w:b/>
          <w:szCs w:val="20"/>
        </w:rPr>
      </w:pPr>
    </w:p>
    <w:p w14:paraId="25A7E9B5" w14:textId="32CCB9D1" w:rsidR="003E3BA3" w:rsidRPr="00EA17BE" w:rsidRDefault="003E3BA3" w:rsidP="00EA17BE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EA17BE">
        <w:rPr>
          <w:szCs w:val="20"/>
        </w:rPr>
        <w:t>Continue with the Executive Interview series aiming to publish at least twelve items during 2021.</w:t>
      </w:r>
    </w:p>
    <w:p w14:paraId="35BD9C7F" w14:textId="77777777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46298283" w14:textId="735BEA82" w:rsidR="003E3BA3" w:rsidRPr="00EA17BE" w:rsidRDefault="003E3BA3" w:rsidP="00EA17BE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EA17BE">
        <w:rPr>
          <w:szCs w:val="20"/>
        </w:rPr>
        <w:t xml:space="preserve">Re-use Executive Interview materials to generate content for other publications (e.g. IEEE Communications Magazine, IoT Now), based on publisher introductions handled by </w:t>
      </w:r>
      <w:proofErr w:type="spellStart"/>
      <w:r w:rsidRPr="00EA17BE">
        <w:rPr>
          <w:szCs w:val="20"/>
        </w:rPr>
        <w:t>ProactivePR</w:t>
      </w:r>
      <w:proofErr w:type="spellEnd"/>
      <w:r w:rsidRPr="00EA17BE">
        <w:rPr>
          <w:szCs w:val="20"/>
        </w:rPr>
        <w:t xml:space="preserve">. </w:t>
      </w:r>
      <w:r w:rsidR="004B23F5" w:rsidRPr="00EA17BE">
        <w:rPr>
          <w:szCs w:val="20"/>
        </w:rPr>
        <w:t>T</w:t>
      </w:r>
      <w:r w:rsidRPr="00EA17BE">
        <w:rPr>
          <w:szCs w:val="20"/>
        </w:rPr>
        <w:t xml:space="preserve">his </w:t>
      </w:r>
      <w:r w:rsidR="002655A7" w:rsidRPr="00EA17BE">
        <w:rPr>
          <w:szCs w:val="20"/>
        </w:rPr>
        <w:t>w</w:t>
      </w:r>
      <w:r w:rsidR="00AD4A14" w:rsidRPr="00EA17BE">
        <w:rPr>
          <w:szCs w:val="20"/>
        </w:rPr>
        <w:t xml:space="preserve">ill </w:t>
      </w:r>
      <w:r w:rsidRPr="00EA17BE">
        <w:rPr>
          <w:szCs w:val="20"/>
        </w:rPr>
        <w:t xml:space="preserve">be between 5 and 10 contributions in 2021. </w:t>
      </w:r>
    </w:p>
    <w:p w14:paraId="4180B547" w14:textId="77777777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01B74EE5" w14:textId="715C366B" w:rsidR="003E3BA3" w:rsidRPr="00EA17BE" w:rsidRDefault="003E3BA3" w:rsidP="00EA17BE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EA17BE">
        <w:rPr>
          <w:szCs w:val="20"/>
        </w:rPr>
        <w:t>Work with oneM2M members to prepare</w:t>
      </w:r>
      <w:r w:rsidR="004B23F5" w:rsidRPr="00EA17BE">
        <w:rPr>
          <w:szCs w:val="20"/>
        </w:rPr>
        <w:t xml:space="preserve"> (resea</w:t>
      </w:r>
      <w:r w:rsidR="001825FD" w:rsidRPr="00EA17BE">
        <w:rPr>
          <w:szCs w:val="20"/>
        </w:rPr>
        <w:t>rch</w:t>
      </w:r>
      <w:r w:rsidR="004B23F5" w:rsidRPr="00EA17BE">
        <w:rPr>
          <w:szCs w:val="20"/>
        </w:rPr>
        <w:t>, writing)</w:t>
      </w:r>
      <w:r w:rsidRPr="00EA17BE">
        <w:rPr>
          <w:szCs w:val="20"/>
        </w:rPr>
        <w:t xml:space="preserve"> four articles for publication in ETSI Enjoy!</w:t>
      </w:r>
    </w:p>
    <w:p w14:paraId="705A6275" w14:textId="77777777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476F7AAB" w14:textId="3A494925" w:rsidR="00D7343D" w:rsidRPr="00EA17BE" w:rsidRDefault="00AB427F" w:rsidP="00EA17BE">
      <w:pPr>
        <w:pStyle w:val="ListParagraph"/>
        <w:numPr>
          <w:ilvl w:val="1"/>
          <w:numId w:val="2"/>
        </w:numPr>
        <w:spacing w:after="0" w:line="259" w:lineRule="auto"/>
        <w:ind w:right="0"/>
        <w:jc w:val="left"/>
        <w:rPr>
          <w:b/>
          <w:bCs/>
          <w:szCs w:val="20"/>
        </w:rPr>
      </w:pPr>
      <w:r w:rsidRPr="00EA17BE">
        <w:rPr>
          <w:b/>
          <w:bCs/>
          <w:szCs w:val="20"/>
        </w:rPr>
        <w:t>Press &amp; medias</w:t>
      </w:r>
    </w:p>
    <w:p w14:paraId="18B762A9" w14:textId="77777777" w:rsidR="00D7343D" w:rsidRPr="008F0E76" w:rsidRDefault="00D7343D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263E8327" w14:textId="3AE3C096" w:rsidR="001825FD" w:rsidRPr="00EA17BE" w:rsidRDefault="003E3BA3" w:rsidP="00776662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bookmarkStart w:id="0" w:name="_Hlk57796802"/>
      <w:r w:rsidRPr="00EA17BE">
        <w:rPr>
          <w:szCs w:val="20"/>
        </w:rPr>
        <w:t xml:space="preserve">Draft approximately </w:t>
      </w:r>
      <w:r w:rsidR="005724C2" w:rsidRPr="00EA17BE">
        <w:rPr>
          <w:szCs w:val="20"/>
        </w:rPr>
        <w:t>10</w:t>
      </w:r>
      <w:r w:rsidRPr="00EA17BE">
        <w:rPr>
          <w:szCs w:val="20"/>
        </w:rPr>
        <w:t xml:space="preserve"> Press Releases depending on announcements that oneM2M decides to publicize.</w:t>
      </w:r>
      <w:r w:rsidR="00872B6D" w:rsidRPr="00EA17BE">
        <w:rPr>
          <w:szCs w:val="20"/>
        </w:rPr>
        <w:t xml:space="preserve"> </w:t>
      </w:r>
    </w:p>
    <w:bookmarkEnd w:id="0"/>
    <w:p w14:paraId="1C8C42E6" w14:textId="77777777" w:rsidR="001825FD" w:rsidRPr="008F0E76" w:rsidRDefault="001825FD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56801658" w14:textId="2F67D602" w:rsidR="003E3BA3" w:rsidRPr="008F0E76" w:rsidRDefault="00A0794D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8F0E76">
        <w:rPr>
          <w:szCs w:val="20"/>
        </w:rPr>
        <w:lastRenderedPageBreak/>
        <w:t>Manage Proactive agency for d</w:t>
      </w:r>
      <w:r w:rsidR="007A03E7" w:rsidRPr="008F0E76">
        <w:rPr>
          <w:szCs w:val="20"/>
        </w:rPr>
        <w:t>istribution and monitoring of the news releases</w:t>
      </w:r>
      <w:r w:rsidRPr="008F0E76">
        <w:rPr>
          <w:szCs w:val="20"/>
        </w:rPr>
        <w:t>.</w:t>
      </w:r>
    </w:p>
    <w:p w14:paraId="0AE617D9" w14:textId="77777777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3B908B5A" w14:textId="68B0F07D" w:rsidR="00D7343D" w:rsidRPr="00AE5B19" w:rsidRDefault="00D7343D" w:rsidP="00AE5B19">
      <w:pPr>
        <w:pStyle w:val="ListParagraph"/>
        <w:numPr>
          <w:ilvl w:val="1"/>
          <w:numId w:val="2"/>
        </w:numPr>
        <w:spacing w:after="0" w:line="259" w:lineRule="auto"/>
        <w:ind w:right="0"/>
        <w:jc w:val="left"/>
        <w:rPr>
          <w:b/>
          <w:bCs/>
          <w:szCs w:val="20"/>
        </w:rPr>
      </w:pPr>
      <w:r w:rsidRPr="00AE5B19">
        <w:rPr>
          <w:b/>
          <w:bCs/>
          <w:szCs w:val="20"/>
        </w:rPr>
        <w:t xml:space="preserve">Social media </w:t>
      </w:r>
    </w:p>
    <w:p w14:paraId="333EC4D4" w14:textId="77777777" w:rsidR="00D7343D" w:rsidRPr="008F0E76" w:rsidRDefault="00D7343D" w:rsidP="00D7343D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 xml:space="preserve"> </w:t>
      </w:r>
    </w:p>
    <w:p w14:paraId="6D70F805" w14:textId="77382030" w:rsidR="00EA6A19" w:rsidRPr="008F0E76" w:rsidRDefault="00EA6A19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8F0E76">
        <w:rPr>
          <w:szCs w:val="20"/>
        </w:rPr>
        <w:t xml:space="preserve">Twitter and </w:t>
      </w:r>
      <w:r w:rsidR="00F51CF1" w:rsidRPr="008F0E76">
        <w:rPr>
          <w:szCs w:val="20"/>
        </w:rPr>
        <w:t>LinkedIn</w:t>
      </w:r>
    </w:p>
    <w:p w14:paraId="45FB2685" w14:textId="77777777" w:rsidR="001D64B4" w:rsidRPr="008F0E76" w:rsidRDefault="001D64B4" w:rsidP="003E3BA3">
      <w:pPr>
        <w:spacing w:after="0" w:line="259" w:lineRule="auto"/>
        <w:ind w:left="0" w:right="0" w:firstLine="0"/>
        <w:jc w:val="left"/>
        <w:rPr>
          <w:b/>
          <w:bCs/>
          <w:szCs w:val="20"/>
        </w:rPr>
      </w:pPr>
    </w:p>
    <w:p w14:paraId="382D8632" w14:textId="74EFA525" w:rsidR="003E3BA3" w:rsidRPr="008F0E76" w:rsidRDefault="003E3BA3" w:rsidP="003E3BA3">
      <w:pPr>
        <w:spacing w:after="0" w:line="259" w:lineRule="auto"/>
        <w:ind w:left="0" w:right="0" w:firstLine="0"/>
        <w:jc w:val="left"/>
        <w:rPr>
          <w:szCs w:val="20"/>
        </w:rPr>
      </w:pPr>
      <w:r w:rsidRPr="005724C2">
        <w:rPr>
          <w:szCs w:val="20"/>
        </w:rPr>
        <w:t xml:space="preserve">Develop content to maintain the </w:t>
      </w:r>
      <w:proofErr w:type="spellStart"/>
      <w:r w:rsidR="00434CE3" w:rsidRPr="005724C2">
        <w:rPr>
          <w:szCs w:val="20"/>
        </w:rPr>
        <w:t>dayly</w:t>
      </w:r>
      <w:proofErr w:type="spellEnd"/>
      <w:r w:rsidR="00434CE3" w:rsidRPr="005724C2">
        <w:rPr>
          <w:szCs w:val="20"/>
        </w:rPr>
        <w:t xml:space="preserve"> (working</w:t>
      </w:r>
      <w:r w:rsidR="00434CE3">
        <w:rPr>
          <w:szCs w:val="20"/>
        </w:rPr>
        <w:t xml:space="preserve"> days)</w:t>
      </w:r>
      <w:r w:rsidRPr="008F0E76">
        <w:rPr>
          <w:szCs w:val="20"/>
        </w:rPr>
        <w:t xml:space="preserve"> publication of tweets via the oneM2M Twitter account. Provide approximately one or two short articles per month for publication via the oneM2M LinkedIn account.</w:t>
      </w:r>
    </w:p>
    <w:p w14:paraId="5B488381" w14:textId="77777777" w:rsidR="00EA6A19" w:rsidRPr="008F0E76" w:rsidRDefault="00EA6A19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5FEB7258" w14:textId="289F68CA" w:rsidR="001D64B4" w:rsidRPr="008F0E76" w:rsidRDefault="00F97F00" w:rsidP="003E3BA3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 xml:space="preserve">1.4.2 </w:t>
      </w:r>
      <w:r w:rsidR="00EA6A19" w:rsidRPr="008F0E76">
        <w:rPr>
          <w:szCs w:val="20"/>
        </w:rPr>
        <w:t xml:space="preserve">Multimedia </w:t>
      </w:r>
      <w:r w:rsidR="00F51CF1" w:rsidRPr="008F0E76">
        <w:rPr>
          <w:szCs w:val="20"/>
        </w:rPr>
        <w:t>YouTube</w:t>
      </w:r>
      <w:r w:rsidR="001D64B4" w:rsidRPr="008F0E76">
        <w:rPr>
          <w:szCs w:val="20"/>
        </w:rPr>
        <w:t xml:space="preserve"> channel development</w:t>
      </w:r>
    </w:p>
    <w:p w14:paraId="5B388BEB" w14:textId="7A6DCCA0" w:rsidR="002D4605" w:rsidRPr="008F0E76" w:rsidRDefault="00EA6A19" w:rsidP="002D4605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>Developing short-format content to illustrate oneM2M use cases and hands-on demonstrations of the use of oneM2M tools. These would be distributed via oneM2M’s LinkedIn, Twitter, and YouTube channels. The YouTube material could form a library of short (2 to 10 minute) videos that would demonstrate various implementation exercises from oneM2M Tutorial events. The success of this initiative depends</w:t>
      </w:r>
      <w:r w:rsidR="002D4605" w:rsidRPr="008F0E76">
        <w:rPr>
          <w:szCs w:val="20"/>
        </w:rPr>
        <w:t xml:space="preserve"> on recruiting oneM2M volunteers and use of ETSI Teams or WebEx resources for recording purposes. </w:t>
      </w:r>
    </w:p>
    <w:p w14:paraId="7CC80213" w14:textId="235CA0FF" w:rsidR="00EA6A19" w:rsidRPr="008F0E76" w:rsidRDefault="00EA6A19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23C6DB2C" w14:textId="5B9DCD88" w:rsidR="00B04F40" w:rsidRPr="008F0E76" w:rsidRDefault="00B04F40" w:rsidP="00AE5B19">
      <w:pPr>
        <w:pStyle w:val="ListParagraph"/>
        <w:numPr>
          <w:ilvl w:val="1"/>
          <w:numId w:val="2"/>
        </w:numPr>
        <w:spacing w:after="0" w:line="259" w:lineRule="auto"/>
        <w:ind w:right="0"/>
        <w:jc w:val="left"/>
        <w:rPr>
          <w:b/>
          <w:bCs/>
          <w:szCs w:val="20"/>
        </w:rPr>
      </w:pPr>
      <w:r w:rsidRPr="008F0E76">
        <w:rPr>
          <w:b/>
          <w:bCs/>
          <w:szCs w:val="20"/>
        </w:rPr>
        <w:t>Webinars</w:t>
      </w:r>
    </w:p>
    <w:p w14:paraId="31D6C7D7" w14:textId="77777777" w:rsidR="002D6558" w:rsidRPr="008F0E76" w:rsidRDefault="002D6558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769E3589" w14:textId="14B3A02C" w:rsidR="00EA6A19" w:rsidRPr="008F0E76" w:rsidRDefault="00B04F40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8F0E76">
        <w:rPr>
          <w:szCs w:val="20"/>
        </w:rPr>
        <w:t xml:space="preserve">Seeking </w:t>
      </w:r>
      <w:r w:rsidR="00F97F00" w:rsidRPr="008F0E76">
        <w:rPr>
          <w:szCs w:val="20"/>
        </w:rPr>
        <w:t>opportunities and</w:t>
      </w:r>
      <w:r w:rsidR="00EA6A19" w:rsidRPr="008F0E76">
        <w:rPr>
          <w:szCs w:val="20"/>
        </w:rPr>
        <w:t xml:space="preserve"> developing suitable content for </w:t>
      </w:r>
      <w:r w:rsidR="0052525D" w:rsidRPr="008F0E76">
        <w:rPr>
          <w:szCs w:val="20"/>
        </w:rPr>
        <w:t xml:space="preserve">up to </w:t>
      </w:r>
      <w:r w:rsidR="0052525D" w:rsidRPr="005724C2">
        <w:rPr>
          <w:szCs w:val="20"/>
        </w:rPr>
        <w:t xml:space="preserve">4 </w:t>
      </w:r>
      <w:r w:rsidR="00EA6A19" w:rsidRPr="005724C2">
        <w:rPr>
          <w:szCs w:val="20"/>
        </w:rPr>
        <w:t>webinars in</w:t>
      </w:r>
      <w:r w:rsidR="00EA6A19" w:rsidRPr="008F0E76">
        <w:rPr>
          <w:szCs w:val="20"/>
        </w:rPr>
        <w:t xml:space="preserve"> collaboration with </w:t>
      </w:r>
      <w:r w:rsidR="003E3BA3" w:rsidRPr="008F0E76">
        <w:rPr>
          <w:szCs w:val="20"/>
        </w:rPr>
        <w:t xml:space="preserve">oneM2M </w:t>
      </w:r>
      <w:r w:rsidR="0001597B" w:rsidRPr="008F0E76">
        <w:rPr>
          <w:szCs w:val="20"/>
        </w:rPr>
        <w:t xml:space="preserve">members </w:t>
      </w:r>
      <w:r w:rsidR="00EA6A19" w:rsidRPr="008F0E76">
        <w:rPr>
          <w:szCs w:val="20"/>
        </w:rPr>
        <w:t>including</w:t>
      </w:r>
      <w:r w:rsidR="003E3BA3" w:rsidRPr="008F0E76">
        <w:rPr>
          <w:szCs w:val="20"/>
        </w:rPr>
        <w:t xml:space="preserve"> rehearsing for the presentation. </w:t>
      </w:r>
    </w:p>
    <w:p w14:paraId="66C937FC" w14:textId="77777777" w:rsidR="00EA6A19" w:rsidRPr="008F0E76" w:rsidRDefault="00EA6A19" w:rsidP="003E3BA3">
      <w:pPr>
        <w:spacing w:after="0" w:line="259" w:lineRule="auto"/>
        <w:ind w:left="0" w:right="0" w:firstLine="0"/>
        <w:jc w:val="left"/>
        <w:rPr>
          <w:szCs w:val="20"/>
        </w:rPr>
      </w:pPr>
    </w:p>
    <w:p w14:paraId="795F3600" w14:textId="420AE15F" w:rsidR="009577DF" w:rsidRPr="009577DF" w:rsidRDefault="009577DF" w:rsidP="009577DF">
      <w:pPr>
        <w:spacing w:after="0" w:line="259" w:lineRule="auto"/>
        <w:ind w:left="0" w:right="0" w:firstLine="0"/>
        <w:jc w:val="left"/>
        <w:rPr>
          <w:b/>
          <w:bCs/>
          <w:szCs w:val="20"/>
        </w:rPr>
      </w:pPr>
      <w:r w:rsidRPr="009577DF">
        <w:rPr>
          <w:b/>
          <w:bCs/>
          <w:szCs w:val="20"/>
        </w:rPr>
        <w:t xml:space="preserve">1.6 Reporting, information sharing &amp; collaboration </w:t>
      </w:r>
    </w:p>
    <w:p w14:paraId="54A79AAE" w14:textId="77777777" w:rsidR="009577DF" w:rsidRPr="009577DF" w:rsidRDefault="009577DF" w:rsidP="009577DF">
      <w:pPr>
        <w:spacing w:after="0" w:line="259" w:lineRule="auto"/>
        <w:ind w:left="0" w:right="0" w:firstLine="0"/>
        <w:jc w:val="left"/>
        <w:rPr>
          <w:szCs w:val="20"/>
        </w:rPr>
      </w:pPr>
      <w:r w:rsidRPr="009577DF">
        <w:rPr>
          <w:szCs w:val="20"/>
        </w:rPr>
        <w:t xml:space="preserve"> </w:t>
      </w:r>
    </w:p>
    <w:p w14:paraId="36E5F36F" w14:textId="1B14135D" w:rsidR="004036A0" w:rsidRPr="008F0E76" w:rsidRDefault="009577DF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9577DF">
        <w:rPr>
          <w:szCs w:val="20"/>
        </w:rPr>
        <w:t>1.6.1 Organising and attending monthly teleconference meeting to discuss progress and work priorities with Marcom chair and Vice chair.</w:t>
      </w:r>
    </w:p>
    <w:p w14:paraId="2B91A910" w14:textId="68F5A357" w:rsidR="000165BE" w:rsidRDefault="00427983" w:rsidP="00510213">
      <w:pPr>
        <w:pStyle w:val="Heading2"/>
        <w:ind w:left="-5"/>
        <w:rPr>
          <w:b w:val="0"/>
          <w:bCs/>
          <w:szCs w:val="20"/>
        </w:rPr>
      </w:pPr>
      <w:r w:rsidRPr="008F0E76">
        <w:rPr>
          <w:szCs w:val="20"/>
        </w:rPr>
        <w:t xml:space="preserve"> </w:t>
      </w:r>
    </w:p>
    <w:p w14:paraId="7488D265" w14:textId="4E3E8B5D" w:rsidR="00AE7252" w:rsidRPr="000165BE" w:rsidRDefault="00427983" w:rsidP="00AE5B19">
      <w:pPr>
        <w:pStyle w:val="ListParagraph"/>
        <w:numPr>
          <w:ilvl w:val="0"/>
          <w:numId w:val="2"/>
        </w:numPr>
        <w:spacing w:after="0" w:line="259" w:lineRule="auto"/>
        <w:ind w:right="0"/>
        <w:jc w:val="left"/>
        <w:rPr>
          <w:b/>
          <w:bCs/>
          <w:sz w:val="28"/>
          <w:szCs w:val="28"/>
        </w:rPr>
      </w:pPr>
      <w:r w:rsidRPr="000165BE">
        <w:rPr>
          <w:b/>
          <w:bCs/>
          <w:sz w:val="28"/>
          <w:szCs w:val="28"/>
        </w:rPr>
        <w:t xml:space="preserve">Payment and Termination of Contract </w:t>
      </w:r>
    </w:p>
    <w:p w14:paraId="3FFC5BE3" w14:textId="77777777" w:rsidR="00AE7252" w:rsidRPr="008F0E76" w:rsidRDefault="00427983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 xml:space="preserve"> </w:t>
      </w:r>
    </w:p>
    <w:p w14:paraId="4F5DDC38" w14:textId="0B505E25" w:rsidR="00AE7252" w:rsidRPr="008F0E76" w:rsidRDefault="002D6558" w:rsidP="00AE5B19">
      <w:pPr>
        <w:pStyle w:val="ListParagraph"/>
        <w:numPr>
          <w:ilvl w:val="2"/>
          <w:numId w:val="2"/>
        </w:numPr>
        <w:spacing w:after="0" w:line="259" w:lineRule="auto"/>
        <w:ind w:right="0"/>
        <w:jc w:val="left"/>
        <w:rPr>
          <w:szCs w:val="20"/>
        </w:rPr>
      </w:pPr>
      <w:r w:rsidRPr="008F0E76">
        <w:rPr>
          <w:szCs w:val="20"/>
        </w:rPr>
        <w:t>Ken Figuer</w:t>
      </w:r>
      <w:r w:rsidR="00C23E3D">
        <w:rPr>
          <w:szCs w:val="20"/>
        </w:rPr>
        <w:t>e</w:t>
      </w:r>
      <w:r w:rsidRPr="008F0E76">
        <w:rPr>
          <w:szCs w:val="20"/>
        </w:rPr>
        <w:t>do</w:t>
      </w:r>
      <w:r w:rsidR="00427983" w:rsidRPr="008F0E76">
        <w:rPr>
          <w:szCs w:val="20"/>
        </w:rPr>
        <w:t xml:space="preserve"> will be contracted from 1 January 202</w:t>
      </w:r>
      <w:r w:rsidR="009C0EC2" w:rsidRPr="008F0E76">
        <w:rPr>
          <w:szCs w:val="20"/>
        </w:rPr>
        <w:t>1</w:t>
      </w:r>
      <w:r w:rsidR="00427983" w:rsidRPr="008F0E76">
        <w:rPr>
          <w:szCs w:val="20"/>
        </w:rPr>
        <w:t xml:space="preserve"> until 31 December 202</w:t>
      </w:r>
      <w:r w:rsidR="009C0EC2" w:rsidRPr="008F0E76">
        <w:rPr>
          <w:szCs w:val="20"/>
        </w:rPr>
        <w:t>1</w:t>
      </w:r>
      <w:r w:rsidR="00427983" w:rsidRPr="008F0E76">
        <w:rPr>
          <w:szCs w:val="20"/>
        </w:rPr>
        <w:t xml:space="preserve">. Based on the twelvemonth project, the sum payable will be </w:t>
      </w:r>
      <w:r w:rsidR="00D4057E" w:rsidRPr="008F0E76">
        <w:rPr>
          <w:szCs w:val="20"/>
        </w:rPr>
        <w:t>$</w:t>
      </w:r>
      <w:r w:rsidR="00F96AE5" w:rsidRPr="008F0E76">
        <w:rPr>
          <w:szCs w:val="20"/>
        </w:rPr>
        <w:t xml:space="preserve"> </w:t>
      </w:r>
      <w:r w:rsidR="00D4057E" w:rsidRPr="008F0E76">
        <w:rPr>
          <w:szCs w:val="20"/>
        </w:rPr>
        <w:t>2</w:t>
      </w:r>
      <w:r w:rsidR="00434CE3">
        <w:rPr>
          <w:szCs w:val="20"/>
        </w:rPr>
        <w:t>1</w:t>
      </w:r>
      <w:r w:rsidR="00D4057E" w:rsidRPr="008F0E76">
        <w:rPr>
          <w:szCs w:val="20"/>
        </w:rPr>
        <w:t>00</w:t>
      </w:r>
      <w:r w:rsidR="00F96AE5" w:rsidRPr="008F0E76">
        <w:rPr>
          <w:szCs w:val="20"/>
        </w:rPr>
        <w:t xml:space="preserve"> </w:t>
      </w:r>
      <w:r w:rsidR="00427983" w:rsidRPr="008F0E76">
        <w:rPr>
          <w:szCs w:val="20"/>
        </w:rPr>
        <w:t>per month and invoiced to the client accounts department at the end of each month up until 31 December 202</w:t>
      </w:r>
      <w:r w:rsidR="009C0EC2" w:rsidRPr="008F0E76">
        <w:rPr>
          <w:szCs w:val="20"/>
        </w:rPr>
        <w:t>1</w:t>
      </w:r>
      <w:r w:rsidR="00427983" w:rsidRPr="008F0E76">
        <w:rPr>
          <w:szCs w:val="20"/>
        </w:rPr>
        <w:t xml:space="preserve">.  </w:t>
      </w:r>
    </w:p>
    <w:p w14:paraId="5ED6387E" w14:textId="77777777" w:rsidR="00AE7252" w:rsidRPr="008F0E76" w:rsidRDefault="00427983">
      <w:pPr>
        <w:spacing w:after="0" w:line="259" w:lineRule="auto"/>
        <w:ind w:left="0" w:right="0" w:firstLine="0"/>
        <w:jc w:val="left"/>
        <w:rPr>
          <w:szCs w:val="20"/>
        </w:rPr>
      </w:pPr>
      <w:r w:rsidRPr="008F0E76">
        <w:rPr>
          <w:szCs w:val="20"/>
        </w:rPr>
        <w:t xml:space="preserve"> </w:t>
      </w:r>
    </w:p>
    <w:p w14:paraId="43D871AA" w14:textId="45E7A951" w:rsidR="00AE7252" w:rsidRPr="008F0E76" w:rsidRDefault="00427983" w:rsidP="00F96AE5">
      <w:pPr>
        <w:ind w:right="74"/>
        <w:rPr>
          <w:szCs w:val="20"/>
        </w:rPr>
      </w:pPr>
      <w:r w:rsidRPr="008F0E76">
        <w:rPr>
          <w:szCs w:val="20"/>
        </w:rPr>
        <w:t xml:space="preserve">Payment terms are 30 days net. </w:t>
      </w:r>
    </w:p>
    <w:p w14:paraId="4D7AA7F5" w14:textId="27FEF291" w:rsidR="00AE7252" w:rsidRPr="008F0E76" w:rsidRDefault="00427983">
      <w:pPr>
        <w:spacing w:after="1" w:line="242" w:lineRule="auto"/>
        <w:ind w:left="-15" w:right="0" w:firstLine="0"/>
        <w:jc w:val="left"/>
        <w:rPr>
          <w:szCs w:val="20"/>
        </w:rPr>
      </w:pPr>
      <w:r w:rsidRPr="008F0E76">
        <w:rPr>
          <w:szCs w:val="20"/>
        </w:rPr>
        <w:t xml:space="preserve">. </w:t>
      </w:r>
    </w:p>
    <w:p w14:paraId="2C16DD2F" w14:textId="3BA31558" w:rsidR="00AE7252" w:rsidRPr="008F0E76" w:rsidRDefault="00AE7252">
      <w:pPr>
        <w:spacing w:after="0" w:line="259" w:lineRule="auto"/>
        <w:ind w:left="0" w:right="0" w:firstLine="0"/>
        <w:jc w:val="left"/>
        <w:rPr>
          <w:szCs w:val="20"/>
        </w:rPr>
      </w:pPr>
    </w:p>
    <w:p w14:paraId="527F53F5" w14:textId="77777777" w:rsidR="00035D22" w:rsidRPr="008F0E76" w:rsidRDefault="00035D22" w:rsidP="00035D22">
      <w:pPr>
        <w:ind w:right="74"/>
        <w:rPr>
          <w:szCs w:val="20"/>
        </w:rPr>
      </w:pPr>
    </w:p>
    <w:p w14:paraId="2657DF40" w14:textId="77777777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b/>
          <w:bCs/>
          <w:sz w:val="20"/>
          <w:lang w:val="en-GB"/>
        </w:rPr>
        <w:t>Dated</w:t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proofErr w:type="spellStart"/>
      <w:r w:rsidRPr="00C10A1F">
        <w:rPr>
          <w:rFonts w:ascii="Arial" w:hAnsi="Arial" w:cs="Arial"/>
          <w:b/>
          <w:bCs/>
          <w:sz w:val="20"/>
          <w:lang w:val="en-GB"/>
        </w:rPr>
        <w:t>Dated</w:t>
      </w:r>
      <w:proofErr w:type="spellEnd"/>
    </w:p>
    <w:p w14:paraId="141C6315" w14:textId="377DF5C8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xx/12/202</w:t>
      </w:r>
      <w:r w:rsidR="00E31F4F">
        <w:rPr>
          <w:rFonts w:ascii="Arial" w:hAnsi="Arial" w:cs="Arial"/>
          <w:sz w:val="20"/>
          <w:lang w:val="en-GB"/>
        </w:rPr>
        <w:t>0</w:t>
      </w:r>
      <w:r w:rsidR="00E31F4F">
        <w:rPr>
          <w:rFonts w:ascii="Arial" w:hAnsi="Arial" w:cs="Arial"/>
          <w:sz w:val="20"/>
          <w:lang w:val="en-GB"/>
        </w:rPr>
        <w:tab/>
      </w:r>
      <w:r w:rsidR="00E31F4F">
        <w:rPr>
          <w:rFonts w:ascii="Arial" w:hAnsi="Arial" w:cs="Arial"/>
          <w:sz w:val="20"/>
          <w:lang w:val="en-GB"/>
        </w:rPr>
        <w:tab/>
      </w:r>
      <w:r w:rsidR="00E31F4F">
        <w:rPr>
          <w:rFonts w:ascii="Arial" w:hAnsi="Arial" w:cs="Arial"/>
          <w:sz w:val="20"/>
          <w:lang w:val="en-GB"/>
        </w:rPr>
        <w:tab/>
      </w:r>
      <w:r w:rsidR="00E31F4F">
        <w:rPr>
          <w:rFonts w:ascii="Arial" w:hAnsi="Arial" w:cs="Arial"/>
          <w:sz w:val="20"/>
          <w:lang w:val="en-GB"/>
        </w:rPr>
        <w:tab/>
      </w:r>
      <w:r w:rsidR="00E31F4F">
        <w:rPr>
          <w:rFonts w:ascii="Arial" w:hAnsi="Arial" w:cs="Arial"/>
          <w:sz w:val="20"/>
          <w:lang w:val="en-GB"/>
        </w:rPr>
        <w:tab/>
        <w:t>xx/12/2020</w:t>
      </w:r>
    </w:p>
    <w:p w14:paraId="2011E563" w14:textId="77777777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6999C8C0" w14:textId="77777777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b/>
          <w:bCs/>
          <w:sz w:val="20"/>
          <w:lang w:val="en-GB"/>
        </w:rPr>
        <w:t>Signed</w:t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proofErr w:type="spellStart"/>
      <w:r w:rsidRPr="00C10A1F">
        <w:rPr>
          <w:rFonts w:ascii="Arial" w:hAnsi="Arial" w:cs="Arial"/>
          <w:b/>
          <w:bCs/>
          <w:sz w:val="20"/>
          <w:lang w:val="en-GB"/>
        </w:rPr>
        <w:t>Signed</w:t>
      </w:r>
      <w:proofErr w:type="spellEnd"/>
    </w:p>
    <w:p w14:paraId="4BB75A05" w14:textId="77777777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54055DB6" w14:textId="2BC44991" w:rsidR="00D3625D" w:rsidRPr="00C10A1F" w:rsidRDefault="00D3625D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4247F5AD" w14:textId="77777777" w:rsidR="008440B0" w:rsidRDefault="008440B0" w:rsidP="00D3625D">
      <w:pPr>
        <w:pStyle w:val="BodyTextIndent"/>
        <w:ind w:left="0" w:firstLine="0"/>
        <w:jc w:val="both"/>
        <w:rPr>
          <w:rFonts w:ascii="Arial" w:hAnsi="Arial" w:cs="Arial"/>
          <w:b/>
          <w:bCs/>
          <w:sz w:val="20"/>
          <w:lang w:val="en-GB"/>
        </w:rPr>
      </w:pPr>
    </w:p>
    <w:p w14:paraId="2E972165" w14:textId="77777777" w:rsidR="008440B0" w:rsidRDefault="008440B0" w:rsidP="00D3625D">
      <w:pPr>
        <w:pStyle w:val="BodyTextIndent"/>
        <w:ind w:left="0" w:firstLine="0"/>
        <w:jc w:val="both"/>
        <w:rPr>
          <w:rFonts w:ascii="Arial" w:hAnsi="Arial" w:cs="Arial"/>
          <w:b/>
          <w:bCs/>
          <w:sz w:val="20"/>
          <w:lang w:val="en-GB"/>
        </w:rPr>
      </w:pPr>
    </w:p>
    <w:p w14:paraId="6CE8FE88" w14:textId="5DA8C4EA" w:rsidR="00D3625D" w:rsidRPr="00C10A1F" w:rsidRDefault="00510213" w:rsidP="00D3625D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bookmarkStart w:id="1" w:name="_GoBack"/>
      <w:bookmarkEnd w:id="1"/>
      <w:r>
        <w:rPr>
          <w:rFonts w:ascii="Arial" w:hAnsi="Arial" w:cs="Arial"/>
          <w:b/>
          <w:bCs/>
          <w:sz w:val="20"/>
          <w:lang w:val="en-GB"/>
        </w:rPr>
        <w:t>Ken FIGUEREDO</w:t>
      </w:r>
      <w:r w:rsidR="00D3625D" w:rsidRPr="00C10A1F">
        <w:rPr>
          <w:rFonts w:ascii="Arial" w:hAnsi="Arial" w:cs="Arial"/>
          <w:sz w:val="20"/>
          <w:lang w:val="en-GB"/>
        </w:rPr>
        <w:tab/>
      </w:r>
      <w:r w:rsidR="00D3625D" w:rsidRPr="00C10A1F">
        <w:rPr>
          <w:rFonts w:ascii="Arial" w:hAnsi="Arial" w:cs="Arial"/>
          <w:sz w:val="20"/>
          <w:lang w:val="en-GB"/>
        </w:rPr>
        <w:tab/>
      </w:r>
      <w:r w:rsidR="00D3625D" w:rsidRPr="00C10A1F">
        <w:rPr>
          <w:rFonts w:ascii="Arial" w:hAnsi="Arial" w:cs="Arial"/>
          <w:sz w:val="20"/>
          <w:lang w:val="en-GB"/>
        </w:rPr>
        <w:tab/>
      </w:r>
      <w:r w:rsidR="00D3625D" w:rsidRPr="00C10A1F">
        <w:rPr>
          <w:rFonts w:ascii="Arial" w:hAnsi="Arial" w:cs="Arial"/>
          <w:sz w:val="20"/>
          <w:lang w:val="en-GB"/>
        </w:rPr>
        <w:tab/>
      </w:r>
      <w:r w:rsidR="00A462B6">
        <w:rPr>
          <w:rFonts w:ascii="Arial" w:hAnsi="Arial" w:cs="Arial"/>
          <w:b/>
          <w:bCs/>
          <w:sz w:val="20"/>
          <w:lang w:val="en-GB"/>
        </w:rPr>
        <w:t>XXX</w:t>
      </w:r>
    </w:p>
    <w:sectPr w:rsidR="00D3625D" w:rsidRPr="00C10A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21" w:h="16860"/>
      <w:pgMar w:top="3201" w:right="1292" w:bottom="1171" w:left="1340" w:header="760" w:footer="219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0974A" w16cex:dateUtc="2020-12-01T15:19:00Z"/>
  <w16cex:commentExtensible w16cex:durableId="23709794" w16cex:dateUtc="2020-12-01T15:21:00Z"/>
  <w16cex:commentExtensible w16cex:durableId="23709AC7" w16cex:dateUtc="2020-12-01T15:34:00Z"/>
  <w16cex:commentExtensible w16cex:durableId="23709883" w16cex:dateUtc="2020-12-01T15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FEE37" w14:textId="77777777" w:rsidR="00123090" w:rsidRDefault="00123090">
      <w:pPr>
        <w:spacing w:after="0" w:line="240" w:lineRule="auto"/>
      </w:pPr>
      <w:r>
        <w:separator/>
      </w:r>
    </w:p>
  </w:endnote>
  <w:endnote w:type="continuationSeparator" w:id="0">
    <w:p w14:paraId="17B35F9E" w14:textId="77777777" w:rsidR="00123090" w:rsidRDefault="0012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8E0EC" w14:textId="77777777" w:rsidR="00AE7252" w:rsidRDefault="00427983">
    <w:pPr>
      <w:spacing w:after="11" w:line="259" w:lineRule="auto"/>
      <w:ind w:left="0" w:right="0" w:firstLine="0"/>
      <w:jc w:val="left"/>
    </w:pPr>
    <w:r>
      <w:rPr>
        <w:rFonts w:ascii="Calibri" w:eastAsia="Calibri" w:hAnsi="Calibri" w:cs="Calibri"/>
      </w:rPr>
      <w:t xml:space="preserve"> </w:t>
    </w:r>
  </w:p>
  <w:p w14:paraId="7A198E81" w14:textId="77777777" w:rsidR="00AE7252" w:rsidRDefault="00427983">
    <w:pPr>
      <w:spacing w:after="19" w:line="240" w:lineRule="auto"/>
      <w:ind w:left="967" w:right="653" w:firstLine="0"/>
      <w:jc w:val="center"/>
    </w:pPr>
    <w:r>
      <w:rPr>
        <w:sz w:val="16"/>
      </w:rPr>
      <w:t xml:space="preserve">Registered Office: Proactive International PR Limited, 1 </w:t>
    </w:r>
    <w:proofErr w:type="spellStart"/>
    <w:r>
      <w:rPr>
        <w:sz w:val="16"/>
      </w:rPr>
      <w:t>Langhurstwood</w:t>
    </w:r>
    <w:proofErr w:type="spellEnd"/>
    <w:r>
      <w:rPr>
        <w:sz w:val="16"/>
      </w:rPr>
      <w:t xml:space="preserve"> Road, Horsham, West Sussex RH12 4QD UK </w:t>
    </w:r>
  </w:p>
  <w:p w14:paraId="417CE3B9" w14:textId="77777777" w:rsidR="00AE7252" w:rsidRDefault="00427983">
    <w:pPr>
      <w:spacing w:after="0" w:line="259" w:lineRule="auto"/>
      <w:ind w:left="271" w:right="0" w:firstLine="0"/>
      <w:jc w:val="center"/>
    </w:pPr>
    <w:r>
      <w:rPr>
        <w:sz w:val="16"/>
      </w:rPr>
      <w:t xml:space="preserve">Registered in England No: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200CE" w14:textId="77777777" w:rsidR="00AE7252" w:rsidRDefault="00427983">
    <w:pPr>
      <w:spacing w:after="11" w:line="259" w:lineRule="auto"/>
      <w:ind w:left="0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BF70" w14:textId="77777777" w:rsidR="00AE7252" w:rsidRDefault="00427983">
    <w:pPr>
      <w:spacing w:after="11" w:line="259" w:lineRule="auto"/>
      <w:ind w:left="0" w:right="0" w:firstLine="0"/>
      <w:jc w:val="left"/>
    </w:pPr>
    <w:r>
      <w:rPr>
        <w:rFonts w:ascii="Calibri" w:eastAsia="Calibri" w:hAnsi="Calibri" w:cs="Calibri"/>
      </w:rPr>
      <w:t xml:space="preserve"> </w:t>
    </w:r>
  </w:p>
  <w:p w14:paraId="0BCC1D5B" w14:textId="77777777" w:rsidR="00AE7252" w:rsidRDefault="00427983">
    <w:pPr>
      <w:spacing w:after="19" w:line="240" w:lineRule="auto"/>
      <w:ind w:left="967" w:right="653" w:firstLine="0"/>
      <w:jc w:val="center"/>
    </w:pPr>
    <w:r>
      <w:rPr>
        <w:sz w:val="16"/>
      </w:rPr>
      <w:t xml:space="preserve">Registered Office: Proactive International PR Limited, 1 </w:t>
    </w:r>
    <w:proofErr w:type="spellStart"/>
    <w:r>
      <w:rPr>
        <w:sz w:val="16"/>
      </w:rPr>
      <w:t>Langhurstwood</w:t>
    </w:r>
    <w:proofErr w:type="spellEnd"/>
    <w:r>
      <w:rPr>
        <w:sz w:val="16"/>
      </w:rPr>
      <w:t xml:space="preserve"> Road, Horsham, West Sussex RH12 4QD UK </w:t>
    </w:r>
  </w:p>
  <w:p w14:paraId="308EF497" w14:textId="77777777" w:rsidR="00AE7252" w:rsidRDefault="00427983">
    <w:pPr>
      <w:spacing w:after="0" w:line="259" w:lineRule="auto"/>
      <w:ind w:left="271" w:right="0" w:firstLine="0"/>
      <w:jc w:val="center"/>
    </w:pPr>
    <w:r>
      <w:rPr>
        <w:sz w:val="16"/>
      </w:rPr>
      <w:t xml:space="preserve">Registered in England No: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E753B" w14:textId="77777777" w:rsidR="00123090" w:rsidRDefault="00123090">
      <w:pPr>
        <w:spacing w:after="0" w:line="240" w:lineRule="auto"/>
      </w:pPr>
      <w:r>
        <w:separator/>
      </w:r>
    </w:p>
  </w:footnote>
  <w:footnote w:type="continuationSeparator" w:id="0">
    <w:p w14:paraId="0E07B319" w14:textId="77777777" w:rsidR="00123090" w:rsidRDefault="00123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A0904" w14:textId="77777777" w:rsidR="00AE7252" w:rsidRDefault="00427983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49AA68" wp14:editId="151B130D">
          <wp:simplePos x="0" y="0"/>
          <wp:positionH relativeFrom="page">
            <wp:posOffset>767715</wp:posOffset>
          </wp:positionH>
          <wp:positionV relativeFrom="page">
            <wp:posOffset>803910</wp:posOffset>
          </wp:positionV>
          <wp:extent cx="3415665" cy="680720"/>
          <wp:effectExtent l="0" t="0" r="0" b="0"/>
          <wp:wrapSquare wrapText="bothSides"/>
          <wp:docPr id="209" name="Picture 20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" name="Picture 20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1566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  <w:t xml:space="preserve"> </w:t>
    </w:r>
  </w:p>
  <w:p w14:paraId="2D98AA22" w14:textId="77777777" w:rsidR="00AE7252" w:rsidRDefault="00427983">
    <w:pPr>
      <w:spacing w:after="0" w:line="259" w:lineRule="auto"/>
      <w:ind w:left="0" w:right="-7" w:firstLine="0"/>
      <w:jc w:val="right"/>
    </w:pPr>
    <w:r>
      <w:rPr>
        <w:sz w:val="22"/>
      </w:rPr>
      <w:t xml:space="preserve">Proactive International PR </w:t>
    </w:r>
  </w:p>
  <w:p w14:paraId="54C39F5C" w14:textId="77777777" w:rsidR="00AE7252" w:rsidRDefault="00427983">
    <w:pPr>
      <w:spacing w:after="0" w:line="259" w:lineRule="auto"/>
      <w:ind w:left="0" w:right="18" w:firstLine="0"/>
      <w:jc w:val="right"/>
    </w:pPr>
    <w:r>
      <w:rPr>
        <w:sz w:val="22"/>
      </w:rPr>
      <w:t xml:space="preserve">The Kiln  </w:t>
    </w:r>
  </w:p>
  <w:p w14:paraId="6FC5716C" w14:textId="77777777" w:rsidR="00AE7252" w:rsidRDefault="00427983">
    <w:pPr>
      <w:spacing w:after="0" w:line="259" w:lineRule="auto"/>
      <w:ind w:left="0" w:right="18" w:firstLine="0"/>
      <w:jc w:val="right"/>
    </w:pPr>
    <w:r>
      <w:rPr>
        <w:sz w:val="22"/>
      </w:rPr>
      <w:t xml:space="preserve">Mather Road  </w:t>
    </w:r>
  </w:p>
  <w:p w14:paraId="049D36BF" w14:textId="77777777" w:rsidR="00AE7252" w:rsidRDefault="00427983">
    <w:pPr>
      <w:spacing w:after="0" w:line="259" w:lineRule="auto"/>
      <w:ind w:left="0" w:right="19" w:firstLine="0"/>
      <w:jc w:val="right"/>
    </w:pPr>
    <w:r>
      <w:rPr>
        <w:sz w:val="22"/>
      </w:rPr>
      <w:t xml:space="preserve">Newark  </w:t>
    </w:r>
  </w:p>
  <w:p w14:paraId="1E49F044" w14:textId="77777777" w:rsidR="00AE7252" w:rsidRDefault="00427983">
    <w:pPr>
      <w:spacing w:after="0" w:line="259" w:lineRule="auto"/>
      <w:ind w:left="0" w:right="15" w:firstLine="0"/>
      <w:jc w:val="right"/>
    </w:pPr>
    <w:r>
      <w:rPr>
        <w:sz w:val="22"/>
      </w:rPr>
      <w:t xml:space="preserve">Nottinghamshire  </w:t>
    </w:r>
  </w:p>
  <w:p w14:paraId="159320FF" w14:textId="77777777" w:rsidR="00AE7252" w:rsidRDefault="00427983">
    <w:pPr>
      <w:spacing w:after="0" w:line="259" w:lineRule="auto"/>
      <w:ind w:left="0" w:right="17" w:firstLine="0"/>
      <w:jc w:val="right"/>
    </w:pPr>
    <w:r>
      <w:rPr>
        <w:sz w:val="22"/>
      </w:rPr>
      <w:t xml:space="preserve">NG24 1FB </w:t>
    </w:r>
  </w:p>
  <w:p w14:paraId="48658445" w14:textId="77777777" w:rsidR="00AE7252" w:rsidRDefault="00427983">
    <w:pPr>
      <w:spacing w:after="0" w:line="259" w:lineRule="auto"/>
      <w:ind w:left="0" w:right="17" w:firstLine="0"/>
      <w:jc w:val="right"/>
    </w:pPr>
    <w:r>
      <w:rPr>
        <w:sz w:val="22"/>
      </w:rPr>
      <w:t xml:space="preserve"> UK </w:t>
    </w:r>
  </w:p>
  <w:p w14:paraId="7990164B" w14:textId="77777777" w:rsidR="00AE7252" w:rsidRDefault="00427983">
    <w:pPr>
      <w:spacing w:after="0" w:line="246" w:lineRule="auto"/>
      <w:ind w:left="6539" w:right="0" w:firstLine="733"/>
    </w:pPr>
    <w:r>
      <w:t>Tel: +44 1636 704 888</w:t>
    </w:r>
    <w:r>
      <w:rPr>
        <w:sz w:val="22"/>
      </w:rPr>
      <w:t xml:space="preserve"> Web: www.proactive-pr.com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6266D" w14:textId="1D9292A6" w:rsidR="00AE7252" w:rsidRDefault="00B07927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w:drawing>
        <wp:inline distT="0" distB="0" distL="0" distR="0" wp14:anchorId="1B10BB01" wp14:editId="569464E5">
          <wp:extent cx="1768475" cy="1298037"/>
          <wp:effectExtent l="0" t="0" r="3175" b="0"/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neM2M-Logo_Red_1000px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7862" cy="1312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27983">
      <w:rPr>
        <w:rFonts w:ascii="Calibri" w:eastAsia="Calibri" w:hAnsi="Calibri" w:cs="Calibri"/>
      </w:rPr>
      <w:t xml:space="preserve"> </w:t>
    </w:r>
    <w:r w:rsidR="00427983">
      <w:rPr>
        <w:rFonts w:ascii="Calibri" w:eastAsia="Calibri" w:hAnsi="Calibri" w:cs="Calibri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6CA70" w14:textId="77777777" w:rsidR="00AE7252" w:rsidRDefault="00427983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E698FB" wp14:editId="27878BF5">
          <wp:simplePos x="0" y="0"/>
          <wp:positionH relativeFrom="page">
            <wp:posOffset>767715</wp:posOffset>
          </wp:positionH>
          <wp:positionV relativeFrom="page">
            <wp:posOffset>803910</wp:posOffset>
          </wp:positionV>
          <wp:extent cx="3415665" cy="68072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" name="Picture 20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1566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  <w:t xml:space="preserve"> </w:t>
    </w:r>
  </w:p>
  <w:p w14:paraId="37E0FC96" w14:textId="77777777" w:rsidR="00AE7252" w:rsidRDefault="00427983">
    <w:pPr>
      <w:spacing w:after="0" w:line="259" w:lineRule="auto"/>
      <w:ind w:left="0" w:right="-7" w:firstLine="0"/>
      <w:jc w:val="right"/>
    </w:pPr>
    <w:r>
      <w:rPr>
        <w:sz w:val="22"/>
      </w:rPr>
      <w:t xml:space="preserve">Proactive International PR </w:t>
    </w:r>
  </w:p>
  <w:p w14:paraId="4D46CE6C" w14:textId="77777777" w:rsidR="00AE7252" w:rsidRDefault="00427983">
    <w:pPr>
      <w:spacing w:after="0" w:line="259" w:lineRule="auto"/>
      <w:ind w:left="0" w:right="18" w:firstLine="0"/>
      <w:jc w:val="right"/>
    </w:pPr>
    <w:r>
      <w:rPr>
        <w:sz w:val="22"/>
      </w:rPr>
      <w:t xml:space="preserve">The Kiln  </w:t>
    </w:r>
  </w:p>
  <w:p w14:paraId="3069ED76" w14:textId="77777777" w:rsidR="00AE7252" w:rsidRDefault="00427983">
    <w:pPr>
      <w:spacing w:after="0" w:line="259" w:lineRule="auto"/>
      <w:ind w:left="0" w:right="18" w:firstLine="0"/>
      <w:jc w:val="right"/>
    </w:pPr>
    <w:r>
      <w:rPr>
        <w:sz w:val="22"/>
      </w:rPr>
      <w:t xml:space="preserve">Mather Road  </w:t>
    </w:r>
  </w:p>
  <w:p w14:paraId="6AC794BE" w14:textId="77777777" w:rsidR="00AE7252" w:rsidRDefault="00427983">
    <w:pPr>
      <w:spacing w:after="0" w:line="259" w:lineRule="auto"/>
      <w:ind w:left="0" w:right="19" w:firstLine="0"/>
      <w:jc w:val="right"/>
    </w:pPr>
    <w:r>
      <w:rPr>
        <w:sz w:val="22"/>
      </w:rPr>
      <w:t xml:space="preserve">Newark  </w:t>
    </w:r>
  </w:p>
  <w:p w14:paraId="05A224CE" w14:textId="77777777" w:rsidR="00AE7252" w:rsidRDefault="00427983">
    <w:pPr>
      <w:spacing w:after="0" w:line="259" w:lineRule="auto"/>
      <w:ind w:left="0" w:right="15" w:firstLine="0"/>
      <w:jc w:val="right"/>
    </w:pPr>
    <w:r>
      <w:rPr>
        <w:sz w:val="22"/>
      </w:rPr>
      <w:t xml:space="preserve">Nottinghamshire  </w:t>
    </w:r>
  </w:p>
  <w:p w14:paraId="386A95FA" w14:textId="77777777" w:rsidR="00AE7252" w:rsidRDefault="00427983">
    <w:pPr>
      <w:spacing w:after="0" w:line="259" w:lineRule="auto"/>
      <w:ind w:left="0" w:right="17" w:firstLine="0"/>
      <w:jc w:val="right"/>
    </w:pPr>
    <w:r>
      <w:rPr>
        <w:sz w:val="22"/>
      </w:rPr>
      <w:t xml:space="preserve">NG24 1FB </w:t>
    </w:r>
  </w:p>
  <w:p w14:paraId="6C0878ED" w14:textId="77777777" w:rsidR="00AE7252" w:rsidRDefault="00427983">
    <w:pPr>
      <w:spacing w:after="0" w:line="259" w:lineRule="auto"/>
      <w:ind w:left="0" w:right="17" w:firstLine="0"/>
      <w:jc w:val="right"/>
    </w:pPr>
    <w:r>
      <w:rPr>
        <w:sz w:val="22"/>
      </w:rPr>
      <w:t xml:space="preserve"> UK </w:t>
    </w:r>
  </w:p>
  <w:p w14:paraId="1C140586" w14:textId="77777777" w:rsidR="00AE7252" w:rsidRDefault="00427983">
    <w:pPr>
      <w:spacing w:after="0" w:line="246" w:lineRule="auto"/>
      <w:ind w:left="6539" w:right="0" w:firstLine="733"/>
    </w:pPr>
    <w:r>
      <w:t>Tel: +44 1636 704 888</w:t>
    </w:r>
    <w:r>
      <w:rPr>
        <w:sz w:val="22"/>
      </w:rPr>
      <w:t xml:space="preserve"> Web: www.proactive-pr.com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51F4"/>
    <w:multiLevelType w:val="hybridMultilevel"/>
    <w:tmpl w:val="52085202"/>
    <w:lvl w:ilvl="0" w:tplc="D7BE450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3A444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A67F1"/>
    <w:multiLevelType w:val="multilevel"/>
    <w:tmpl w:val="D3A01B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320CCF"/>
    <w:multiLevelType w:val="hybridMultilevel"/>
    <w:tmpl w:val="2474DE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956ED"/>
    <w:multiLevelType w:val="hybridMultilevel"/>
    <w:tmpl w:val="0DB662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40FE9"/>
    <w:multiLevelType w:val="hybridMultilevel"/>
    <w:tmpl w:val="24787B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5951A5"/>
    <w:multiLevelType w:val="hybridMultilevel"/>
    <w:tmpl w:val="E636348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83B42"/>
    <w:multiLevelType w:val="multilevel"/>
    <w:tmpl w:val="D3A01B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A2E5483"/>
    <w:multiLevelType w:val="hybridMultilevel"/>
    <w:tmpl w:val="E8024E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52"/>
    <w:rsid w:val="0001597B"/>
    <w:rsid w:val="000165BE"/>
    <w:rsid w:val="00035D22"/>
    <w:rsid w:val="000F63F0"/>
    <w:rsid w:val="00105A70"/>
    <w:rsid w:val="00123090"/>
    <w:rsid w:val="001825FD"/>
    <w:rsid w:val="001D64B4"/>
    <w:rsid w:val="002655A7"/>
    <w:rsid w:val="002919D4"/>
    <w:rsid w:val="002D32BD"/>
    <w:rsid w:val="002D4605"/>
    <w:rsid w:val="002D6558"/>
    <w:rsid w:val="003569E4"/>
    <w:rsid w:val="003A0CFE"/>
    <w:rsid w:val="003E3BA3"/>
    <w:rsid w:val="003F68CF"/>
    <w:rsid w:val="004036A0"/>
    <w:rsid w:val="00427983"/>
    <w:rsid w:val="00434CE3"/>
    <w:rsid w:val="004777E4"/>
    <w:rsid w:val="004872A0"/>
    <w:rsid w:val="004A7822"/>
    <w:rsid w:val="004B23F5"/>
    <w:rsid w:val="00510213"/>
    <w:rsid w:val="0052525D"/>
    <w:rsid w:val="005724C2"/>
    <w:rsid w:val="005E3DB6"/>
    <w:rsid w:val="00602012"/>
    <w:rsid w:val="00640D7E"/>
    <w:rsid w:val="006577F3"/>
    <w:rsid w:val="00742C11"/>
    <w:rsid w:val="00776662"/>
    <w:rsid w:val="00793D72"/>
    <w:rsid w:val="007A03E7"/>
    <w:rsid w:val="0083213D"/>
    <w:rsid w:val="008440B0"/>
    <w:rsid w:val="0084469B"/>
    <w:rsid w:val="00872B6D"/>
    <w:rsid w:val="00896089"/>
    <w:rsid w:val="008F0E76"/>
    <w:rsid w:val="009577DF"/>
    <w:rsid w:val="009C0EC2"/>
    <w:rsid w:val="00A01CCA"/>
    <w:rsid w:val="00A0794D"/>
    <w:rsid w:val="00A4139A"/>
    <w:rsid w:val="00A462B6"/>
    <w:rsid w:val="00AB427F"/>
    <w:rsid w:val="00AD4A14"/>
    <w:rsid w:val="00AE5B19"/>
    <w:rsid w:val="00AE7252"/>
    <w:rsid w:val="00B04F40"/>
    <w:rsid w:val="00B07927"/>
    <w:rsid w:val="00B61A47"/>
    <w:rsid w:val="00B97BF4"/>
    <w:rsid w:val="00C23E3D"/>
    <w:rsid w:val="00C86469"/>
    <w:rsid w:val="00CB11D8"/>
    <w:rsid w:val="00CF37D8"/>
    <w:rsid w:val="00D3625D"/>
    <w:rsid w:val="00D365E5"/>
    <w:rsid w:val="00D4057E"/>
    <w:rsid w:val="00D7343D"/>
    <w:rsid w:val="00D80696"/>
    <w:rsid w:val="00DD4143"/>
    <w:rsid w:val="00E07536"/>
    <w:rsid w:val="00E31F4F"/>
    <w:rsid w:val="00E5258D"/>
    <w:rsid w:val="00E612AC"/>
    <w:rsid w:val="00E77596"/>
    <w:rsid w:val="00E818BD"/>
    <w:rsid w:val="00EA17BE"/>
    <w:rsid w:val="00EA6A19"/>
    <w:rsid w:val="00ED41E9"/>
    <w:rsid w:val="00ED774F"/>
    <w:rsid w:val="00F144CC"/>
    <w:rsid w:val="00F51CF1"/>
    <w:rsid w:val="00F96AE5"/>
    <w:rsid w:val="00F9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4D1C2"/>
  <w15:docId w15:val="{AAAAFD5A-BC1A-40B1-9F5A-00C96FB3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9" w:lineRule="auto"/>
      <w:ind w:left="10" w:right="82" w:hanging="10"/>
      <w:jc w:val="both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outlineLvl w:val="0"/>
    </w:pPr>
    <w:rPr>
      <w:rFonts w:ascii="Arial" w:eastAsia="Arial" w:hAnsi="Arial" w:cs="Arial"/>
      <w:b/>
      <w:color w:val="365F91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/>
      <w:ind w:left="435" w:hanging="10"/>
      <w:outlineLvl w:val="2"/>
    </w:pPr>
    <w:rPr>
      <w:rFonts w:ascii="Arial" w:eastAsia="Arial" w:hAnsi="Arial" w:cs="Arial"/>
      <w:b/>
      <w:color w:val="0070C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0"/>
    </w:rPr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70C0"/>
      <w:sz w:val="20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365F9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E3D"/>
    <w:rPr>
      <w:rFonts w:ascii="Segoe UI" w:eastAsia="Arial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3E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E3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E3D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E3D"/>
    <w:rPr>
      <w:rFonts w:ascii="Arial" w:eastAsia="Arial" w:hAnsi="Arial" w:cs="Arial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724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24C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17BE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3625D"/>
    <w:pPr>
      <w:spacing w:after="0" w:line="240" w:lineRule="auto"/>
      <w:ind w:left="720" w:right="0" w:hanging="72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x-none" w:eastAsia="en-US"/>
    </w:rPr>
  </w:style>
  <w:style w:type="character" w:customStyle="1" w:styleId="BodyTextIndentChar">
    <w:name w:val="Body Text Indent Char"/>
    <w:basedOn w:val="DefaultParagraphFont"/>
    <w:link w:val="BodyTextIndent"/>
    <w:rsid w:val="00D3625D"/>
    <w:rPr>
      <w:rFonts w:ascii="Times New Roman" w:eastAsia="Times New Roman" w:hAnsi="Times New Roman" w:cs="Times New Roman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ken@more-with-mobi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8AA421B432F84D93D0575E690B8FF2" ma:contentTypeVersion="10" ma:contentTypeDescription="Create a new document." ma:contentTypeScope="" ma:versionID="05bcefcff7dc9e03502c6712ef5f9e06">
  <xsd:schema xmlns:xsd="http://www.w3.org/2001/XMLSchema" xmlns:xs="http://www.w3.org/2001/XMLSchema" xmlns:p="http://schemas.microsoft.com/office/2006/metadata/properties" xmlns:ns3="70cbb491-4af7-4ee6-8b76-60a38d493645" targetNamespace="http://schemas.microsoft.com/office/2006/metadata/properties" ma:root="true" ma:fieldsID="7e7fca538fb008d5a182ed1cc3a87af6" ns3:_="">
    <xsd:import namespace="70cbb491-4af7-4ee6-8b76-60a38d4936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bb491-4af7-4ee6-8b76-60a38d4936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68761-714C-4862-822B-6D5872ECD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1BBF6-F7D9-49B6-BB07-3FD328BBE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8CE397-1401-4754-8C39-5327962BB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cbb491-4af7-4ee6-8b76-60a38d4936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</dc:creator>
  <cp:keywords/>
  <cp:lastModifiedBy>Nadja Rachow</cp:lastModifiedBy>
  <cp:revision>7</cp:revision>
  <dcterms:created xsi:type="dcterms:W3CDTF">2020-12-02T10:24:00Z</dcterms:created>
  <dcterms:modified xsi:type="dcterms:W3CDTF">2020-12-03T08:29:00Z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0x010100BE8AA421B432F84D93D0575E690B8FF2</vt:lpwstr>
  </property>
</Properties>
</file>